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4FA8" w14:textId="7CDD83AC" w:rsidR="00611C30" w:rsidRDefault="00377EE2" w:rsidP="00803022">
      <w:pPr>
        <w:jc w:val="center"/>
        <w:rPr>
          <w:b/>
          <w:bCs/>
          <w:sz w:val="32"/>
          <w:szCs w:val="32"/>
        </w:rPr>
      </w:pPr>
      <w:r w:rsidRPr="00803022">
        <w:rPr>
          <w:rFonts w:hint="eastAsia"/>
          <w:b/>
          <w:bCs/>
          <w:sz w:val="32"/>
          <w:szCs w:val="32"/>
        </w:rPr>
        <w:t>202</w:t>
      </w:r>
      <w:r w:rsidR="0043351D">
        <w:rPr>
          <w:b/>
          <w:bCs/>
          <w:sz w:val="32"/>
          <w:szCs w:val="32"/>
        </w:rPr>
        <w:t>3</w:t>
      </w:r>
      <w:r w:rsidRPr="00803022">
        <w:rPr>
          <w:b/>
          <w:bCs/>
          <w:sz w:val="32"/>
          <w:szCs w:val="32"/>
        </w:rPr>
        <w:t xml:space="preserve"> </w:t>
      </w:r>
      <w:r w:rsidRPr="00803022">
        <w:rPr>
          <w:rFonts w:hint="eastAsia"/>
          <w:b/>
          <w:bCs/>
          <w:sz w:val="32"/>
          <w:szCs w:val="32"/>
        </w:rPr>
        <w:t>AmCham</w:t>
      </w:r>
      <w:r w:rsidRPr="00803022">
        <w:rPr>
          <w:b/>
          <w:bCs/>
          <w:sz w:val="32"/>
          <w:szCs w:val="32"/>
        </w:rPr>
        <w:t xml:space="preserve"> Shanghai </w:t>
      </w:r>
      <w:r w:rsidR="00AA5B79" w:rsidRPr="00803022">
        <w:rPr>
          <w:b/>
          <w:bCs/>
          <w:sz w:val="32"/>
          <w:szCs w:val="32"/>
        </w:rPr>
        <w:t>Food Fair</w:t>
      </w:r>
    </w:p>
    <w:p w14:paraId="61B91DB4" w14:textId="5BE08C7F" w:rsidR="001B0276" w:rsidRDefault="001B0276" w:rsidP="00A03ED0">
      <w:pPr>
        <w:spacing w:after="0"/>
        <w:jc w:val="center"/>
        <w:rPr>
          <w:b/>
          <w:sz w:val="24"/>
          <w:szCs w:val="24"/>
        </w:rPr>
      </w:pPr>
      <w:r w:rsidRPr="00E561C6">
        <w:rPr>
          <w:b/>
          <w:sz w:val="24"/>
          <w:szCs w:val="24"/>
        </w:rPr>
        <w:t xml:space="preserve">May </w:t>
      </w:r>
      <w:r w:rsidR="0043351D">
        <w:rPr>
          <w:b/>
          <w:sz w:val="24"/>
          <w:szCs w:val="24"/>
        </w:rPr>
        <w:t>24</w:t>
      </w:r>
      <w:r w:rsidRPr="00E561C6">
        <w:rPr>
          <w:b/>
          <w:sz w:val="24"/>
          <w:szCs w:val="24"/>
        </w:rPr>
        <w:t xml:space="preserve">, </w:t>
      </w:r>
      <w:proofErr w:type="gramStart"/>
      <w:r w:rsidRPr="00E561C6">
        <w:rPr>
          <w:b/>
          <w:sz w:val="24"/>
          <w:szCs w:val="24"/>
        </w:rPr>
        <w:t>202</w:t>
      </w:r>
      <w:r w:rsidR="0043351D">
        <w:rPr>
          <w:b/>
          <w:sz w:val="24"/>
          <w:szCs w:val="24"/>
        </w:rPr>
        <w:t>3</w:t>
      </w:r>
      <w:proofErr w:type="gramEnd"/>
      <w:r w:rsidRPr="00E561C6">
        <w:rPr>
          <w:b/>
          <w:sz w:val="24"/>
          <w:szCs w:val="24"/>
        </w:rPr>
        <w:t xml:space="preserve"> | </w:t>
      </w:r>
      <w:r w:rsidR="00677D71">
        <w:rPr>
          <w:b/>
          <w:sz w:val="24"/>
          <w:szCs w:val="24"/>
        </w:rPr>
        <w:t xml:space="preserve">WeWork </w:t>
      </w:r>
      <w:proofErr w:type="spellStart"/>
      <w:r w:rsidR="00677D71">
        <w:rPr>
          <w:b/>
          <w:sz w:val="24"/>
          <w:szCs w:val="24"/>
        </w:rPr>
        <w:t>Fuxing</w:t>
      </w:r>
      <w:proofErr w:type="spellEnd"/>
      <w:r w:rsidR="00677D71">
        <w:rPr>
          <w:b/>
          <w:sz w:val="24"/>
          <w:szCs w:val="24"/>
        </w:rPr>
        <w:t xml:space="preserve"> Zhong Lu</w:t>
      </w:r>
    </w:p>
    <w:p w14:paraId="065AFD10" w14:textId="77777777" w:rsidR="00A03ED0" w:rsidRPr="00A03ED0" w:rsidRDefault="00A03ED0" w:rsidP="00A03ED0">
      <w:pPr>
        <w:spacing w:after="0"/>
        <w:jc w:val="center"/>
        <w:rPr>
          <w:b/>
          <w:sz w:val="24"/>
          <w:szCs w:val="24"/>
        </w:rPr>
      </w:pPr>
    </w:p>
    <w:p w14:paraId="6F754FF5" w14:textId="3C2A4846" w:rsidR="001B0276" w:rsidRPr="00790568" w:rsidRDefault="00790568" w:rsidP="00790568">
      <w:pPr>
        <w:pStyle w:val="NoSpacing"/>
        <w:rPr>
          <w:rFonts w:asciiTheme="minorHAnsi" w:eastAsiaTheme="minorEastAsia" w:hAnsiTheme="minorHAnsi" w:cstheme="minorBidi"/>
          <w:lang w:eastAsia="zh-CN"/>
        </w:rPr>
      </w:pPr>
      <w:r w:rsidRPr="00790568">
        <w:rPr>
          <w:rFonts w:asciiTheme="minorHAnsi" w:eastAsiaTheme="minorEastAsia" w:hAnsiTheme="minorHAnsi" w:cstheme="minorBidi"/>
          <w:lang w:eastAsia="zh-CN"/>
        </w:rPr>
        <w:t>AmCham Shanghai presents the half-day 2023 AmCham Food, Agriculture &amp; Beverage (FAB) Conference, with an ensuing open-to-all food fair</w:t>
      </w:r>
      <w:r w:rsidR="005B2EBB">
        <w:rPr>
          <w:rFonts w:asciiTheme="minorHAnsi" w:eastAsiaTheme="minorEastAsia" w:hAnsiTheme="minorHAnsi" w:cstheme="minorBidi"/>
          <w:lang w:eastAsia="zh-CN"/>
        </w:rPr>
        <w:t xml:space="preserve"> and</w:t>
      </w:r>
      <w:r w:rsidRPr="00790568">
        <w:rPr>
          <w:rFonts w:asciiTheme="minorHAnsi" w:eastAsiaTheme="minorEastAsia" w:hAnsiTheme="minorHAnsi" w:cstheme="minorBidi"/>
          <w:lang w:eastAsia="zh-CN"/>
        </w:rPr>
        <w:t xml:space="preserve"> happy hour.</w:t>
      </w:r>
    </w:p>
    <w:p w14:paraId="250EC7B1" w14:textId="77777777" w:rsidR="00790568" w:rsidRPr="00790568" w:rsidRDefault="00790568" w:rsidP="00790568">
      <w:pPr>
        <w:spacing w:after="0" w:line="240" w:lineRule="auto"/>
      </w:pPr>
    </w:p>
    <w:p w14:paraId="4822F869" w14:textId="00A0A572" w:rsidR="00790568" w:rsidRPr="001764FA" w:rsidRDefault="001B0276" w:rsidP="001764FA">
      <w:pPr>
        <w:spacing w:line="336" w:lineRule="atLeast"/>
        <w:rPr>
          <w:rFonts w:ascii="Calibri" w:eastAsia="宋体" w:hAnsi="Calibri" w:cs="Calibri"/>
          <w:b/>
          <w:bCs/>
        </w:rPr>
      </w:pPr>
      <w:r w:rsidRPr="00216BC6">
        <w:rPr>
          <w:rFonts w:ascii="Calibri" w:eastAsia="宋体" w:hAnsi="Calibri" w:cs="Calibri"/>
          <w:b/>
          <w:bCs/>
        </w:rPr>
        <w:t xml:space="preserve">Member companies in the F&amp;B industry are welcome to </w:t>
      </w:r>
      <w:proofErr w:type="gramStart"/>
      <w:r w:rsidRPr="00216BC6">
        <w:rPr>
          <w:rFonts w:ascii="Calibri" w:eastAsia="宋体" w:hAnsi="Calibri" w:cs="Calibri"/>
          <w:b/>
          <w:bCs/>
        </w:rPr>
        <w:t>join</w:t>
      </w:r>
      <w:proofErr w:type="gramEnd"/>
      <w:r w:rsidRPr="00216BC6">
        <w:rPr>
          <w:rFonts w:ascii="Calibri" w:eastAsia="宋体" w:hAnsi="Calibri" w:cs="Calibri"/>
          <w:b/>
          <w:bCs/>
        </w:rPr>
        <w:t xml:space="preserve"> the food fair as exhibitors, free of charge. Space is limited, </w:t>
      </w:r>
      <w:r w:rsidR="00AA7E55">
        <w:rPr>
          <w:rFonts w:ascii="Calibri" w:eastAsia="宋体" w:hAnsi="Calibri" w:cs="Calibri"/>
          <w:b/>
          <w:bCs/>
        </w:rPr>
        <w:t xml:space="preserve">so </w:t>
      </w:r>
      <w:r w:rsidRPr="00216BC6">
        <w:rPr>
          <w:rFonts w:ascii="Calibri" w:eastAsia="宋体" w:hAnsi="Calibri" w:cs="Calibri"/>
          <w:b/>
          <w:bCs/>
        </w:rPr>
        <w:t xml:space="preserve">please </w:t>
      </w:r>
      <w:r w:rsidR="009D4867">
        <w:rPr>
          <w:rFonts w:ascii="Calibri" w:eastAsia="宋体" w:hAnsi="Calibri" w:cs="Calibri"/>
          <w:b/>
          <w:bCs/>
        </w:rPr>
        <w:t>email</w:t>
      </w:r>
      <w:r w:rsidRPr="00216BC6">
        <w:rPr>
          <w:rFonts w:ascii="Calibri" w:eastAsia="宋体" w:hAnsi="Calibri" w:cs="Calibri"/>
          <w:b/>
          <w:bCs/>
        </w:rPr>
        <w:t> </w:t>
      </w:r>
      <w:hyperlink r:id="rId7" w:history="1">
        <w:r w:rsidRPr="00216BC6">
          <w:rPr>
            <w:rStyle w:val="Hyperlink"/>
            <w:b/>
            <w:bCs/>
          </w:rPr>
          <w:t>Jenny Wang</w:t>
        </w:r>
      </w:hyperlink>
      <w:r w:rsidR="009D4867">
        <w:rPr>
          <w:b/>
          <w:bCs/>
        </w:rPr>
        <w:t xml:space="preserve"> with the attached form</w:t>
      </w:r>
      <w:r w:rsidRPr="00216BC6">
        <w:rPr>
          <w:b/>
          <w:bCs/>
        </w:rPr>
        <w:t> </w:t>
      </w:r>
      <w:r w:rsidRPr="00216BC6">
        <w:rPr>
          <w:rFonts w:ascii="Calibri" w:eastAsia="宋体" w:hAnsi="Calibri" w:cs="Calibri"/>
          <w:b/>
          <w:bCs/>
        </w:rPr>
        <w:t>to submit your interest.</w:t>
      </w:r>
    </w:p>
    <w:p w14:paraId="0CCE494E" w14:textId="3DC56226" w:rsidR="00440897" w:rsidRPr="007C1DD5" w:rsidRDefault="00F54E44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shd w:val="pct15" w:color="auto" w:fill="FFFFFF"/>
        </w:rPr>
      </w:pPr>
      <w:hyperlink r:id="rId8" w:history="1">
        <w:r w:rsidR="00611C30" w:rsidRPr="00366FA7">
          <w:rPr>
            <w:rStyle w:val="Hyperlink"/>
            <w:rFonts w:asciiTheme="minorHAnsi" w:eastAsiaTheme="minorEastAsia" w:hAnsiTheme="minorHAnsi" w:cstheme="minorBidi" w:hint="eastAsia"/>
            <w:sz w:val="22"/>
            <w:szCs w:val="22"/>
            <w:shd w:val="pct15" w:color="auto" w:fill="FFFFFF"/>
          </w:rPr>
          <w:t>*</w:t>
        </w:r>
        <w:r w:rsidR="00611C30" w:rsidRPr="00366FA7">
          <w:rPr>
            <w:rStyle w:val="Hyperlink"/>
            <w:rFonts w:asciiTheme="minorHAnsi" w:eastAsiaTheme="minorEastAsia" w:hAnsiTheme="minorHAnsi" w:cstheme="minorBidi"/>
            <w:sz w:val="22"/>
            <w:szCs w:val="22"/>
            <w:shd w:val="pct15" w:color="auto" w:fill="FFFFFF"/>
          </w:rPr>
          <w:t xml:space="preserve">The </w:t>
        </w:r>
        <w:r w:rsidR="009D4867" w:rsidRPr="00366FA7">
          <w:rPr>
            <w:rStyle w:val="Hyperlink"/>
            <w:rFonts w:asciiTheme="minorHAnsi" w:eastAsiaTheme="minorEastAsia" w:hAnsiTheme="minorHAnsi" w:cstheme="minorBidi"/>
            <w:sz w:val="22"/>
            <w:szCs w:val="22"/>
            <w:shd w:val="pct15" w:color="auto" w:fill="FFFFFF"/>
          </w:rPr>
          <w:t xml:space="preserve">food fair and </w:t>
        </w:r>
        <w:r w:rsidR="006A76FA" w:rsidRPr="00366FA7">
          <w:rPr>
            <w:rStyle w:val="Hyperlink"/>
            <w:rFonts w:asciiTheme="minorHAnsi" w:eastAsiaTheme="minorEastAsia" w:hAnsiTheme="minorHAnsi" w:cstheme="minorBidi"/>
            <w:sz w:val="22"/>
            <w:szCs w:val="22"/>
            <w:shd w:val="pct15" w:color="auto" w:fill="FFFFFF"/>
          </w:rPr>
          <w:t>happy hour will be</w:t>
        </w:r>
        <w:r w:rsidR="00611C30" w:rsidRPr="00366FA7">
          <w:rPr>
            <w:rStyle w:val="Hyperlink"/>
            <w:rFonts w:asciiTheme="minorHAnsi" w:eastAsiaTheme="minorEastAsia" w:hAnsiTheme="minorHAnsi" w:cstheme="minorBidi"/>
            <w:sz w:val="22"/>
            <w:szCs w:val="22"/>
            <w:shd w:val="pct15" w:color="auto" w:fill="FFFFFF"/>
          </w:rPr>
          <w:t xml:space="preserve"> open to both members and non-members.</w:t>
        </w:r>
      </w:hyperlink>
      <w:r w:rsidR="00611C30" w:rsidRPr="007C1DD5">
        <w:rPr>
          <w:rFonts w:asciiTheme="minorHAnsi" w:eastAsiaTheme="minorEastAsia" w:hAnsiTheme="minorHAnsi" w:cstheme="minorBidi"/>
          <w:sz w:val="22"/>
          <w:szCs w:val="22"/>
          <w:shd w:val="pct15" w:color="auto" w:fill="FFFFFF"/>
        </w:rPr>
        <w:t xml:space="preserve"> </w:t>
      </w:r>
    </w:p>
    <w:p w14:paraId="5D0FFD2C" w14:textId="77777777" w:rsidR="00611C30" w:rsidRPr="001764FA" w:rsidRDefault="00611C30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0DEEEE1" w14:textId="77777777" w:rsidR="00440897" w:rsidRPr="001764FA" w:rsidRDefault="00440897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 w:hint="eastAsia"/>
          <w:i/>
          <w:iCs/>
          <w:sz w:val="22"/>
          <w:szCs w:val="22"/>
        </w:rPr>
        <w:t>Submission requirements:</w:t>
      </w:r>
    </w:p>
    <w:p w14:paraId="3A0C44FB" w14:textId="181FF932" w:rsidR="00B81378" w:rsidRDefault="00AA7E55" w:rsidP="007103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/>
          <w:sz w:val="22"/>
          <w:szCs w:val="22"/>
        </w:rPr>
        <w:t xml:space="preserve">Fill out </w:t>
      </w:r>
      <w:r w:rsidR="00B81378" w:rsidRPr="001764FA">
        <w:rPr>
          <w:rFonts w:asciiTheme="minorHAnsi" w:eastAsiaTheme="minorEastAsia" w:hAnsiTheme="minorHAnsi" w:cstheme="minorBidi"/>
          <w:sz w:val="22"/>
          <w:szCs w:val="22"/>
        </w:rPr>
        <w:t>and submit</w:t>
      </w:r>
      <w:r w:rsidR="00B813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764FA">
        <w:rPr>
          <w:rFonts w:asciiTheme="minorHAnsi" w:eastAsiaTheme="minorEastAsia" w:hAnsiTheme="minorHAnsi" w:cstheme="minorBidi"/>
          <w:sz w:val="22"/>
          <w:szCs w:val="22"/>
        </w:rPr>
        <w:t>the application form below</w:t>
      </w:r>
      <w:r w:rsidR="00B81378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3EA9EE19" w14:textId="3838EE0D" w:rsidR="007103E5" w:rsidRPr="00B81378" w:rsidRDefault="007103E5" w:rsidP="007103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Maximum number of 2 staff </w:t>
      </w:r>
    </w:p>
    <w:p w14:paraId="00E03567" w14:textId="57B13A73" w:rsidR="00440897" w:rsidRPr="007103E5" w:rsidRDefault="006A69CD" w:rsidP="007103E5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iCs/>
        </w:rPr>
      </w:pPr>
      <w:r w:rsidRPr="00B81378">
        <w:t>Giveaway</w:t>
      </w:r>
      <w:r w:rsidRPr="001764FA">
        <w:t xml:space="preserve"> roughly estimated at </w:t>
      </w:r>
      <w:r w:rsidR="00AB66CE">
        <w:t>80</w:t>
      </w:r>
      <w:r w:rsidR="0002549B">
        <w:t>-100</w:t>
      </w:r>
      <w:r w:rsidRPr="001764FA">
        <w:t xml:space="preserve"> </w:t>
      </w:r>
      <w:proofErr w:type="gramStart"/>
      <w:r w:rsidRPr="001764FA">
        <w:t>portions</w:t>
      </w:r>
      <w:proofErr w:type="gramEnd"/>
    </w:p>
    <w:p w14:paraId="10593AD9" w14:textId="4A335F83" w:rsidR="00B71D43" w:rsidRDefault="00B71D43" w:rsidP="006A69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5327BAD0" w14:textId="6BDBAD43" w:rsidR="00B71D43" w:rsidRDefault="00B71D43" w:rsidP="00B71D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Food stand:</w:t>
      </w:r>
    </w:p>
    <w:p w14:paraId="2FE405C6" w14:textId="7235DF06" w:rsidR="00B71D43" w:rsidRDefault="00B71D43" w:rsidP="006A69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B71D43">
        <w:rPr>
          <w:rFonts w:asciiTheme="minorHAnsi" w:eastAsiaTheme="minorEastAsia" w:hAnsiTheme="minorHAnsi" w:cstheme="minorBidi"/>
          <w:sz w:val="22"/>
          <w:szCs w:val="22"/>
        </w:rPr>
        <w:t>Size:</w:t>
      </w:r>
      <w:r w:rsidR="001538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5386D" w:rsidRPr="0015386D">
        <w:rPr>
          <w:rFonts w:asciiTheme="minorHAnsi" w:eastAsiaTheme="minorEastAsia" w:hAnsiTheme="minorHAnsi" w:cstheme="minorBidi"/>
          <w:sz w:val="22"/>
          <w:szCs w:val="22"/>
        </w:rPr>
        <w:t>1.</w:t>
      </w:r>
      <w:r w:rsidR="00F54E44">
        <w:rPr>
          <w:rFonts w:asciiTheme="minorHAnsi" w:eastAsiaTheme="minorEastAsia" w:hAnsiTheme="minorHAnsi" w:cstheme="minorBidi"/>
          <w:sz w:val="22"/>
          <w:szCs w:val="22"/>
        </w:rPr>
        <w:t>12</w:t>
      </w:r>
      <w:r w:rsidR="0015386D">
        <w:rPr>
          <w:rFonts w:asciiTheme="minorHAnsi" w:eastAsiaTheme="minorEastAsia" w:hAnsiTheme="minorHAnsi" w:cstheme="minorBidi"/>
          <w:sz w:val="22"/>
          <w:szCs w:val="22"/>
        </w:rPr>
        <w:t xml:space="preserve"> x </w:t>
      </w:r>
      <w:r w:rsidR="0015386D" w:rsidRPr="0015386D">
        <w:rPr>
          <w:rFonts w:asciiTheme="minorHAnsi" w:eastAsiaTheme="minorEastAsia" w:hAnsiTheme="minorHAnsi" w:cstheme="minorBidi"/>
          <w:sz w:val="22"/>
          <w:szCs w:val="22"/>
        </w:rPr>
        <w:t>0.</w:t>
      </w:r>
      <w:r w:rsidR="00F54E44">
        <w:rPr>
          <w:rFonts w:asciiTheme="minorHAnsi" w:eastAsiaTheme="minorEastAsia" w:hAnsiTheme="minorHAnsi" w:cstheme="minorBidi"/>
          <w:sz w:val="22"/>
          <w:szCs w:val="22"/>
        </w:rPr>
        <w:t>6</w:t>
      </w:r>
      <w:r w:rsidR="00573610">
        <w:rPr>
          <w:rFonts w:asciiTheme="minorHAnsi" w:eastAsiaTheme="minorEastAsia" w:hAnsiTheme="minorHAnsi" w:cstheme="minorBidi"/>
          <w:sz w:val="22"/>
          <w:szCs w:val="22"/>
        </w:rPr>
        <w:t>m</w:t>
      </w:r>
    </w:p>
    <w:p w14:paraId="64619112" w14:textId="4BEDFCCA" w:rsidR="00440897" w:rsidRPr="001764FA" w:rsidRDefault="00440897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E0738BF" w14:textId="77777777" w:rsidR="00440897" w:rsidRPr="001764FA" w:rsidRDefault="00440897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 w:hint="eastAsia"/>
          <w:i/>
          <w:iCs/>
          <w:sz w:val="22"/>
          <w:szCs w:val="22"/>
        </w:rPr>
        <w:t>Submission deadline:</w:t>
      </w:r>
    </w:p>
    <w:p w14:paraId="3364A0FE" w14:textId="7CA28255" w:rsidR="00852DF3" w:rsidRDefault="00DB1E73" w:rsidP="009D3B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1764FA">
        <w:rPr>
          <w:rFonts w:asciiTheme="minorHAnsi" w:eastAsiaTheme="minorEastAsia" w:hAnsiTheme="minorHAnsi" w:cstheme="minorBidi"/>
          <w:b/>
          <w:bCs/>
          <w:sz w:val="22"/>
          <w:szCs w:val="22"/>
        </w:rPr>
        <w:t>May 1</w:t>
      </w:r>
      <w:r w:rsidR="00A0412A">
        <w:rPr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="00440897" w:rsidRPr="001764FA">
        <w:rPr>
          <w:rFonts w:asciiTheme="minorHAnsi" w:eastAsiaTheme="minorEastAsia" w:hAnsiTheme="minorHAnsi" w:cstheme="minorBidi" w:hint="eastAsia"/>
          <w:b/>
          <w:bCs/>
          <w:sz w:val="22"/>
          <w:szCs w:val="22"/>
        </w:rPr>
        <w:t>, 5:00 pm</w:t>
      </w:r>
    </w:p>
    <w:p w14:paraId="4CE15D45" w14:textId="77777777" w:rsidR="009D3BC2" w:rsidRPr="009D3BC2" w:rsidRDefault="009D3BC2" w:rsidP="009D3B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25EA01EE" w14:textId="23610341" w:rsidR="00534CDB" w:rsidRPr="00534CDB" w:rsidRDefault="00534CDB" w:rsidP="00534CDB">
      <w:pPr>
        <w:jc w:val="center"/>
        <w:rPr>
          <w:b/>
          <w:bCs/>
        </w:rPr>
      </w:pPr>
      <w:r w:rsidRPr="00534CDB">
        <w:rPr>
          <w:b/>
          <w:bCs/>
        </w:rPr>
        <w:t>202</w:t>
      </w:r>
      <w:r w:rsidR="00D17DCA">
        <w:rPr>
          <w:b/>
          <w:bCs/>
        </w:rPr>
        <w:t>3</w:t>
      </w:r>
      <w:r w:rsidRPr="00534CDB">
        <w:rPr>
          <w:b/>
          <w:bCs/>
        </w:rPr>
        <w:t xml:space="preserve"> </w:t>
      </w:r>
      <w:r w:rsidR="006A69CD" w:rsidRPr="006A69CD">
        <w:rPr>
          <w:rFonts w:hint="eastAsia"/>
          <w:b/>
          <w:bCs/>
        </w:rPr>
        <w:t>AmCham</w:t>
      </w:r>
      <w:r w:rsidR="006A69CD" w:rsidRPr="006A69CD">
        <w:rPr>
          <w:b/>
          <w:bCs/>
        </w:rPr>
        <w:t xml:space="preserve"> Shanghai Food Fair </w:t>
      </w:r>
      <w:r w:rsidRPr="00534CDB">
        <w:rPr>
          <w:b/>
          <w:bCs/>
        </w:rPr>
        <w:t>Application Form</w:t>
      </w:r>
    </w:p>
    <w:tbl>
      <w:tblPr>
        <w:tblStyle w:val="TableGrid"/>
        <w:tblW w:w="8879" w:type="dxa"/>
        <w:tblLook w:val="04A0" w:firstRow="1" w:lastRow="0" w:firstColumn="1" w:lastColumn="0" w:noHBand="0" w:noVBand="1"/>
        <w:tblCaption w:val="Raw items"/>
      </w:tblPr>
      <w:tblGrid>
        <w:gridCol w:w="2605"/>
        <w:gridCol w:w="1710"/>
        <w:gridCol w:w="4564"/>
      </w:tblGrid>
      <w:tr w:rsidR="00534CDB" w14:paraId="3A9FF6B7" w14:textId="77777777" w:rsidTr="0015386D">
        <w:trPr>
          <w:trHeight w:val="395"/>
        </w:trPr>
        <w:tc>
          <w:tcPr>
            <w:tcW w:w="2605" w:type="dxa"/>
          </w:tcPr>
          <w:p w14:paraId="11C605AE" w14:textId="5D05AEFC" w:rsidR="00A03ED0" w:rsidRDefault="00A03ED0" w:rsidP="00A03D72">
            <w:r>
              <w:t xml:space="preserve">Detailed </w:t>
            </w:r>
            <w:r w:rsidR="006A69CD">
              <w:t>Food &amp; Beverage Item</w:t>
            </w:r>
            <w:r w:rsidR="0015386D">
              <w:t>(s)</w:t>
            </w:r>
            <w:r w:rsidR="00077726">
              <w:t xml:space="preserve"> </w:t>
            </w:r>
            <w:r w:rsidR="00077726" w:rsidRPr="00077726">
              <w:rPr>
                <w:rFonts w:hint="eastAsia"/>
                <w:sz w:val="20"/>
                <w:szCs w:val="20"/>
              </w:rPr>
              <w:t>食品饮料明细</w:t>
            </w:r>
          </w:p>
        </w:tc>
        <w:tc>
          <w:tcPr>
            <w:tcW w:w="6274" w:type="dxa"/>
            <w:gridSpan w:val="2"/>
          </w:tcPr>
          <w:p w14:paraId="1AF16AEE" w14:textId="77777777" w:rsidR="00534CDB" w:rsidRDefault="00534CDB" w:rsidP="00A03D72"/>
        </w:tc>
      </w:tr>
      <w:tr w:rsidR="00A03ED0" w14:paraId="269E16FB" w14:textId="77777777" w:rsidTr="0015386D">
        <w:trPr>
          <w:trHeight w:val="395"/>
        </w:trPr>
        <w:tc>
          <w:tcPr>
            <w:tcW w:w="2605" w:type="dxa"/>
          </w:tcPr>
          <w:p w14:paraId="4CE149F3" w14:textId="77777777" w:rsidR="00A03ED0" w:rsidRDefault="00C570BF" w:rsidP="00A03D72">
            <w:r>
              <w:t xml:space="preserve">Select all that </w:t>
            </w:r>
            <w:proofErr w:type="gramStart"/>
            <w:r>
              <w:t>apply</w:t>
            </w:r>
            <w:proofErr w:type="gramEnd"/>
          </w:p>
          <w:p w14:paraId="48DC16EA" w14:textId="72B4020C" w:rsidR="00312840" w:rsidRDefault="004732DB" w:rsidP="00A03D72">
            <w:pPr>
              <w:rPr>
                <w:sz w:val="20"/>
                <w:szCs w:val="20"/>
              </w:rPr>
            </w:pPr>
            <w:r w:rsidRPr="004732DB">
              <w:rPr>
                <w:rFonts w:hint="eastAsia"/>
                <w:sz w:val="20"/>
                <w:szCs w:val="20"/>
              </w:rPr>
              <w:t>选择所有适用的选项</w:t>
            </w:r>
          </w:p>
          <w:p w14:paraId="38B5AE95" w14:textId="71258E96" w:rsidR="00312840" w:rsidRPr="004732DB" w:rsidRDefault="00312840" w:rsidP="00A03D72">
            <w:pPr>
              <w:rPr>
                <w:sz w:val="20"/>
                <w:szCs w:val="20"/>
              </w:rPr>
            </w:pPr>
          </w:p>
        </w:tc>
        <w:tc>
          <w:tcPr>
            <w:tcW w:w="6274" w:type="dxa"/>
            <w:gridSpan w:val="2"/>
          </w:tcPr>
          <w:p w14:paraId="48B8DAA1" w14:textId="466B2A8F" w:rsidR="00C570BF" w:rsidRPr="00077726" w:rsidRDefault="00F54E44" w:rsidP="00A03D72">
            <w:pPr>
              <w:rPr>
                <w:rFonts w:cstheme="minorHAnsi"/>
              </w:rPr>
            </w:pPr>
            <w:sdt>
              <w:sdtPr>
                <w:rPr>
                  <w:rFonts w:ascii="MS Gothic" w:hAnsi="MS Gothic" w:hint="eastAsia"/>
                </w:rPr>
                <w:id w:val="-61413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0BF">
              <w:rPr>
                <w:rFonts w:ascii="MS Gothic" w:hAnsi="MS Gothic" w:hint="eastAsia"/>
              </w:rPr>
              <w:t xml:space="preserve"> </w:t>
            </w:r>
            <w:r w:rsidR="002F4999" w:rsidRPr="002F4999">
              <w:rPr>
                <w:rFonts w:cstheme="minorHAnsi"/>
              </w:rPr>
              <w:t>Prepackaged food</w:t>
            </w:r>
            <w:r w:rsidR="00077726">
              <w:rPr>
                <w:rFonts w:cstheme="minorHAnsi"/>
              </w:rPr>
              <w:t xml:space="preserve"> </w:t>
            </w:r>
            <w:r w:rsidR="00077726" w:rsidRPr="00077726">
              <w:rPr>
                <w:rFonts w:cstheme="minorHAnsi" w:hint="eastAsia"/>
                <w:sz w:val="20"/>
                <w:szCs w:val="20"/>
              </w:rPr>
              <w:t>预包装食品</w:t>
            </w:r>
          </w:p>
          <w:p w14:paraId="2CF74EFD" w14:textId="1E41B203" w:rsidR="002033FD" w:rsidRPr="00E347CB" w:rsidRDefault="00F54E44" w:rsidP="00A03D72">
            <w:pPr>
              <w:rPr>
                <w:rFonts w:cstheme="minorHAnsi"/>
              </w:rPr>
            </w:pPr>
            <w:sdt>
              <w:sdtPr>
                <w:rPr>
                  <w:rFonts w:ascii="MS Gothic" w:hAnsi="MS Gothic" w:hint="eastAsia"/>
                </w:rPr>
                <w:id w:val="17601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0BF">
              <w:rPr>
                <w:rFonts w:ascii="MS Gothic" w:hAnsi="MS Gothic" w:hint="eastAsia"/>
              </w:rPr>
              <w:t xml:space="preserve"> </w:t>
            </w:r>
            <w:r w:rsidR="00C570BF" w:rsidRPr="00C570BF">
              <w:rPr>
                <w:rFonts w:cstheme="minorHAnsi" w:hint="eastAsia"/>
              </w:rPr>
              <w:t>N</w:t>
            </w:r>
            <w:r w:rsidR="00C570BF" w:rsidRPr="00C570BF">
              <w:rPr>
                <w:rFonts w:cstheme="minorHAnsi"/>
              </w:rPr>
              <w:t>eed to</w:t>
            </w:r>
            <w:r w:rsidR="00816FBC">
              <w:rPr>
                <w:rFonts w:cstheme="minorHAnsi"/>
              </w:rPr>
              <w:t xml:space="preserve"> heat</w:t>
            </w:r>
            <w:r w:rsidR="00C570BF">
              <w:rPr>
                <w:rFonts w:cstheme="minorHAnsi"/>
              </w:rPr>
              <w:t xml:space="preserve"> on-site </w:t>
            </w:r>
            <w:r w:rsidR="00312840">
              <w:rPr>
                <w:rFonts w:cstheme="minorHAnsi"/>
                <w:sz w:val="20"/>
                <w:szCs w:val="20"/>
              </w:rPr>
              <w:t xml:space="preserve">(no open fire) </w:t>
            </w:r>
            <w:r w:rsidR="00077726" w:rsidRPr="00077726">
              <w:rPr>
                <w:rFonts w:cstheme="minorHAnsi" w:hint="eastAsia"/>
                <w:sz w:val="20"/>
                <w:szCs w:val="20"/>
              </w:rPr>
              <w:t>现场加热</w:t>
            </w:r>
            <w:r w:rsidR="00312840">
              <w:rPr>
                <w:rFonts w:cstheme="minorHAnsi" w:hint="eastAsia"/>
                <w:sz w:val="20"/>
                <w:szCs w:val="20"/>
              </w:rPr>
              <w:t xml:space="preserve"> </w:t>
            </w:r>
            <w:r w:rsidR="00312840">
              <w:rPr>
                <w:rFonts w:cstheme="minorHAnsi"/>
                <w:sz w:val="20"/>
                <w:szCs w:val="20"/>
              </w:rPr>
              <w:t>(</w:t>
            </w:r>
            <w:r w:rsidR="00312840">
              <w:rPr>
                <w:rFonts w:cstheme="minorHAnsi" w:hint="eastAsia"/>
                <w:sz w:val="20"/>
                <w:szCs w:val="20"/>
              </w:rPr>
              <w:t>无名火加热</w:t>
            </w:r>
            <w:r w:rsidR="0031284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570BF" w14:paraId="263541D1" w14:textId="77777777" w:rsidTr="0015386D">
        <w:trPr>
          <w:trHeight w:val="395"/>
        </w:trPr>
        <w:tc>
          <w:tcPr>
            <w:tcW w:w="2605" w:type="dxa"/>
          </w:tcPr>
          <w:p w14:paraId="1280361A" w14:textId="77777777" w:rsidR="00C570BF" w:rsidRDefault="00C570BF" w:rsidP="00A03D72">
            <w:r>
              <w:t xml:space="preserve">Special Notes: </w:t>
            </w:r>
          </w:p>
          <w:p w14:paraId="23D384B4" w14:textId="732339A9" w:rsidR="00077726" w:rsidRPr="00077726" w:rsidRDefault="004732DB" w:rsidP="00A03D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有无</w:t>
            </w:r>
            <w:r w:rsidR="00077726" w:rsidRPr="00077726">
              <w:rPr>
                <w:rFonts w:hint="eastAsia"/>
                <w:sz w:val="20"/>
                <w:szCs w:val="20"/>
              </w:rPr>
              <w:t>特殊</w:t>
            </w:r>
            <w:r w:rsidR="00077726">
              <w:rPr>
                <w:rFonts w:hint="eastAsia"/>
                <w:sz w:val="20"/>
                <w:szCs w:val="20"/>
              </w:rPr>
              <w:t>要求：</w:t>
            </w:r>
          </w:p>
        </w:tc>
        <w:tc>
          <w:tcPr>
            <w:tcW w:w="6274" w:type="dxa"/>
            <w:gridSpan w:val="2"/>
          </w:tcPr>
          <w:p w14:paraId="0496BF4B" w14:textId="3614CAE9" w:rsidR="005A4639" w:rsidRPr="00C570BF" w:rsidRDefault="005A4639" w:rsidP="003B24A2">
            <w:pPr>
              <w:rPr>
                <w:rFonts w:cstheme="minorHAnsi"/>
                <w:i/>
                <w:iCs/>
              </w:rPr>
            </w:pPr>
          </w:p>
        </w:tc>
      </w:tr>
      <w:tr w:rsidR="006A69CD" w14:paraId="4BC52839" w14:textId="77777777" w:rsidTr="00077726">
        <w:trPr>
          <w:trHeight w:val="431"/>
        </w:trPr>
        <w:tc>
          <w:tcPr>
            <w:tcW w:w="2605" w:type="dxa"/>
            <w:vMerge w:val="restart"/>
          </w:tcPr>
          <w:p w14:paraId="2ED4EDC8" w14:textId="77777777" w:rsidR="00077726" w:rsidRDefault="006A69CD" w:rsidP="00A03D72">
            <w:r>
              <w:rPr>
                <w:rFonts w:hint="eastAsia"/>
              </w:rPr>
              <w:t>Contac</w:t>
            </w:r>
            <w:r>
              <w:t>t Information</w:t>
            </w:r>
          </w:p>
          <w:p w14:paraId="04962BAB" w14:textId="71FCEA5F" w:rsidR="006A69CD" w:rsidRPr="00077726" w:rsidRDefault="00077726" w:rsidP="00A03D72">
            <w:pPr>
              <w:rPr>
                <w:sz w:val="20"/>
                <w:szCs w:val="20"/>
              </w:rPr>
            </w:pPr>
            <w:r w:rsidRPr="00077726">
              <w:rPr>
                <w:rFonts w:hint="eastAsia"/>
                <w:sz w:val="20"/>
                <w:szCs w:val="20"/>
              </w:rPr>
              <w:t>联系人信息</w:t>
            </w:r>
            <w:r w:rsidR="006A69CD" w:rsidRPr="000777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1015F273" w14:textId="4B974D76" w:rsidR="00077726" w:rsidRDefault="006A69CD" w:rsidP="00A03D72">
            <w:r>
              <w:t>Name</w:t>
            </w:r>
            <w:r w:rsidR="00077726" w:rsidRPr="004732DB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4564" w:type="dxa"/>
          </w:tcPr>
          <w:p w14:paraId="3502E983" w14:textId="77777777" w:rsidR="006A69CD" w:rsidRDefault="006A69CD" w:rsidP="00A03D72"/>
        </w:tc>
      </w:tr>
      <w:tr w:rsidR="006A69CD" w14:paraId="7BBDC830" w14:textId="77777777" w:rsidTr="00077726">
        <w:trPr>
          <w:trHeight w:val="431"/>
        </w:trPr>
        <w:tc>
          <w:tcPr>
            <w:tcW w:w="2605" w:type="dxa"/>
            <w:vMerge/>
          </w:tcPr>
          <w:p w14:paraId="05B6587C" w14:textId="77777777" w:rsidR="006A69CD" w:rsidRDefault="006A69CD" w:rsidP="00A03D72"/>
        </w:tc>
        <w:tc>
          <w:tcPr>
            <w:tcW w:w="1710" w:type="dxa"/>
          </w:tcPr>
          <w:p w14:paraId="3F6D36DB" w14:textId="0E97C6BE" w:rsidR="006A69CD" w:rsidRDefault="006A69CD" w:rsidP="00A03D72">
            <w:r>
              <w:t>Company</w:t>
            </w:r>
            <w:r w:rsidR="00077726">
              <w:t xml:space="preserve"> </w:t>
            </w:r>
            <w:r w:rsidR="00077726" w:rsidRPr="004732DB">
              <w:rPr>
                <w:rFonts w:hint="eastAsia"/>
                <w:sz w:val="20"/>
                <w:szCs w:val="20"/>
              </w:rPr>
              <w:t>公司</w:t>
            </w:r>
          </w:p>
        </w:tc>
        <w:tc>
          <w:tcPr>
            <w:tcW w:w="4564" w:type="dxa"/>
          </w:tcPr>
          <w:p w14:paraId="5BDE5708" w14:textId="77777777" w:rsidR="006A69CD" w:rsidRDefault="006A69CD" w:rsidP="00A03D72"/>
        </w:tc>
      </w:tr>
      <w:tr w:rsidR="006A69CD" w14:paraId="21917EC7" w14:textId="77777777" w:rsidTr="00077726">
        <w:trPr>
          <w:trHeight w:val="431"/>
        </w:trPr>
        <w:tc>
          <w:tcPr>
            <w:tcW w:w="2605" w:type="dxa"/>
            <w:vMerge/>
          </w:tcPr>
          <w:p w14:paraId="128836C5" w14:textId="77777777" w:rsidR="006A69CD" w:rsidRDefault="006A69CD" w:rsidP="00A03D72"/>
        </w:tc>
        <w:tc>
          <w:tcPr>
            <w:tcW w:w="1710" w:type="dxa"/>
          </w:tcPr>
          <w:p w14:paraId="0EA9F039" w14:textId="0490D6BA" w:rsidR="006A69CD" w:rsidRDefault="006A69CD" w:rsidP="00A03D72">
            <w:r>
              <w:t>Email</w:t>
            </w:r>
            <w:r w:rsidR="00077726">
              <w:t xml:space="preserve"> </w:t>
            </w:r>
            <w:r w:rsidR="00077726" w:rsidRPr="004732DB">
              <w:rPr>
                <w:rFonts w:hint="eastAsia"/>
                <w:sz w:val="20"/>
                <w:szCs w:val="20"/>
              </w:rPr>
              <w:t>邮箱</w:t>
            </w:r>
          </w:p>
        </w:tc>
        <w:tc>
          <w:tcPr>
            <w:tcW w:w="4564" w:type="dxa"/>
          </w:tcPr>
          <w:p w14:paraId="28716737" w14:textId="77777777" w:rsidR="006A69CD" w:rsidRDefault="006A69CD" w:rsidP="00A03D72"/>
        </w:tc>
      </w:tr>
      <w:tr w:rsidR="006A69CD" w14:paraId="29FD09D0" w14:textId="77777777" w:rsidTr="00077726">
        <w:trPr>
          <w:trHeight w:val="431"/>
        </w:trPr>
        <w:tc>
          <w:tcPr>
            <w:tcW w:w="2605" w:type="dxa"/>
            <w:vMerge/>
          </w:tcPr>
          <w:p w14:paraId="14EBB23E" w14:textId="77777777" w:rsidR="006A69CD" w:rsidRDefault="006A69CD" w:rsidP="00A03D72"/>
        </w:tc>
        <w:tc>
          <w:tcPr>
            <w:tcW w:w="1710" w:type="dxa"/>
          </w:tcPr>
          <w:p w14:paraId="3121AA19" w14:textId="14E7553B" w:rsidR="006A69CD" w:rsidRDefault="006A69CD" w:rsidP="00A03D72">
            <w:r>
              <w:t>Phone</w:t>
            </w:r>
            <w:r w:rsidRPr="004732DB">
              <w:rPr>
                <w:sz w:val="20"/>
                <w:szCs w:val="20"/>
              </w:rPr>
              <w:t xml:space="preserve"> </w:t>
            </w:r>
            <w:r w:rsidR="00077726" w:rsidRPr="004732DB"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4564" w:type="dxa"/>
          </w:tcPr>
          <w:p w14:paraId="7387560C" w14:textId="77777777" w:rsidR="006A69CD" w:rsidRDefault="006A69CD" w:rsidP="00A03D72"/>
        </w:tc>
      </w:tr>
      <w:tr w:rsidR="00C570BF" w14:paraId="065D2E50" w14:textId="77777777" w:rsidTr="00E74877">
        <w:trPr>
          <w:trHeight w:val="431"/>
        </w:trPr>
        <w:tc>
          <w:tcPr>
            <w:tcW w:w="2605" w:type="dxa"/>
          </w:tcPr>
          <w:p w14:paraId="423AE2D1" w14:textId="77777777" w:rsidR="00C570BF" w:rsidRDefault="00C570BF" w:rsidP="00A03D72">
            <w:r>
              <w:t>Are you an AmCham Shanghai member?</w:t>
            </w:r>
          </w:p>
          <w:p w14:paraId="2CAD7346" w14:textId="139493F6" w:rsidR="00077726" w:rsidRPr="008D47F5" w:rsidRDefault="00077726" w:rsidP="00A03D72">
            <w:pPr>
              <w:rPr>
                <w:sz w:val="20"/>
                <w:szCs w:val="20"/>
              </w:rPr>
            </w:pPr>
            <w:r w:rsidRPr="008D47F5">
              <w:rPr>
                <w:rFonts w:hint="eastAsia"/>
                <w:sz w:val="20"/>
                <w:szCs w:val="20"/>
              </w:rPr>
              <w:t>是否上海美国商会会员</w:t>
            </w:r>
          </w:p>
        </w:tc>
        <w:tc>
          <w:tcPr>
            <w:tcW w:w="6274" w:type="dxa"/>
            <w:gridSpan w:val="2"/>
          </w:tcPr>
          <w:p w14:paraId="438E4BC3" w14:textId="474BFB56" w:rsidR="00C570BF" w:rsidRDefault="00F54E44" w:rsidP="00A03D72">
            <w:sdt>
              <w:sdtPr>
                <w:id w:val="3207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0BF">
              <w:t xml:space="preserve">  Yes</w:t>
            </w:r>
            <w:r w:rsidR="00077726">
              <w:t xml:space="preserve"> </w:t>
            </w:r>
            <w:proofErr w:type="gramStart"/>
            <w:r w:rsidR="00077726" w:rsidRPr="004732DB">
              <w:rPr>
                <w:rFonts w:hint="eastAsia"/>
                <w:sz w:val="20"/>
                <w:szCs w:val="20"/>
              </w:rPr>
              <w:t>是</w:t>
            </w:r>
            <w:proofErr w:type="gramEnd"/>
          </w:p>
          <w:p w14:paraId="56B20456" w14:textId="22C26ECA" w:rsidR="00C570BF" w:rsidRDefault="00F54E44" w:rsidP="00A03D72">
            <w:sdt>
              <w:sdtPr>
                <w:id w:val="2936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0BF">
              <w:t xml:space="preserve">  No</w:t>
            </w:r>
            <w:r w:rsidR="00077726">
              <w:t xml:space="preserve"> </w:t>
            </w:r>
            <w:r w:rsidR="00077726" w:rsidRPr="004732DB">
              <w:rPr>
                <w:rFonts w:hint="eastAsia"/>
                <w:sz w:val="20"/>
                <w:szCs w:val="20"/>
              </w:rPr>
              <w:t>否</w:t>
            </w:r>
          </w:p>
        </w:tc>
      </w:tr>
    </w:tbl>
    <w:p w14:paraId="2D958058" w14:textId="77777777" w:rsidR="00534CDB" w:rsidRDefault="00534CDB" w:rsidP="00A03D72"/>
    <w:sectPr w:rsidR="00534CDB" w:rsidSect="009D3BC2">
      <w:pgSz w:w="12240" w:h="15840"/>
      <w:pgMar w:top="99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4450" w14:textId="77777777" w:rsidR="00D40D41" w:rsidRDefault="00D40D41" w:rsidP="00D40D41">
      <w:pPr>
        <w:spacing w:after="0" w:line="240" w:lineRule="auto"/>
      </w:pPr>
      <w:r>
        <w:separator/>
      </w:r>
    </w:p>
  </w:endnote>
  <w:endnote w:type="continuationSeparator" w:id="0">
    <w:p w14:paraId="6FE93B59" w14:textId="77777777" w:rsidR="00D40D41" w:rsidRDefault="00D40D41" w:rsidP="00D4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A520" w14:textId="77777777" w:rsidR="00D40D41" w:rsidRDefault="00D40D41" w:rsidP="00D40D41">
      <w:pPr>
        <w:spacing w:after="0" w:line="240" w:lineRule="auto"/>
      </w:pPr>
      <w:r>
        <w:separator/>
      </w:r>
    </w:p>
  </w:footnote>
  <w:footnote w:type="continuationSeparator" w:id="0">
    <w:p w14:paraId="328D0ECD" w14:textId="77777777" w:rsidR="00D40D41" w:rsidRDefault="00D40D41" w:rsidP="00D4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454"/>
    <w:multiLevelType w:val="hybridMultilevel"/>
    <w:tmpl w:val="A40015A6"/>
    <w:lvl w:ilvl="0" w:tplc="E2F20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65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LE0NrIwNDMwsTRQ0lEKTi0uzszPAykwMqkFAHuWviotAAAA"/>
  </w:docVars>
  <w:rsids>
    <w:rsidRoot w:val="00A03D72"/>
    <w:rsid w:val="0002549B"/>
    <w:rsid w:val="00031550"/>
    <w:rsid w:val="00077726"/>
    <w:rsid w:val="000A6E49"/>
    <w:rsid w:val="0015386D"/>
    <w:rsid w:val="001764FA"/>
    <w:rsid w:val="001B0276"/>
    <w:rsid w:val="002033FD"/>
    <w:rsid w:val="0025515C"/>
    <w:rsid w:val="002F4999"/>
    <w:rsid w:val="00312840"/>
    <w:rsid w:val="003456D3"/>
    <w:rsid w:val="00366FA7"/>
    <w:rsid w:val="00377EE2"/>
    <w:rsid w:val="003A75D8"/>
    <w:rsid w:val="003B24A2"/>
    <w:rsid w:val="003E3A6B"/>
    <w:rsid w:val="0043351D"/>
    <w:rsid w:val="00440897"/>
    <w:rsid w:val="004732DB"/>
    <w:rsid w:val="00494C04"/>
    <w:rsid w:val="004A7D1D"/>
    <w:rsid w:val="004B4038"/>
    <w:rsid w:val="00534CDB"/>
    <w:rsid w:val="00573610"/>
    <w:rsid w:val="005A049A"/>
    <w:rsid w:val="005A4639"/>
    <w:rsid w:val="005B2EBB"/>
    <w:rsid w:val="00611C30"/>
    <w:rsid w:val="00677D71"/>
    <w:rsid w:val="006A69CD"/>
    <w:rsid w:val="006A76FA"/>
    <w:rsid w:val="006D040A"/>
    <w:rsid w:val="006F1AC7"/>
    <w:rsid w:val="007103E5"/>
    <w:rsid w:val="00713FC2"/>
    <w:rsid w:val="00721F4B"/>
    <w:rsid w:val="00790568"/>
    <w:rsid w:val="007B5A30"/>
    <w:rsid w:val="007C1DD5"/>
    <w:rsid w:val="00803022"/>
    <w:rsid w:val="00816FBC"/>
    <w:rsid w:val="00852DF3"/>
    <w:rsid w:val="008D47F5"/>
    <w:rsid w:val="009D3BC2"/>
    <w:rsid w:val="009D4867"/>
    <w:rsid w:val="009F2D29"/>
    <w:rsid w:val="00A03D72"/>
    <w:rsid w:val="00A03ED0"/>
    <w:rsid w:val="00A0412A"/>
    <w:rsid w:val="00AA5B79"/>
    <w:rsid w:val="00AA7E55"/>
    <w:rsid w:val="00AB66CE"/>
    <w:rsid w:val="00AE04A2"/>
    <w:rsid w:val="00B50AD6"/>
    <w:rsid w:val="00B71D43"/>
    <w:rsid w:val="00B81378"/>
    <w:rsid w:val="00BE650F"/>
    <w:rsid w:val="00C33FA6"/>
    <w:rsid w:val="00C570BF"/>
    <w:rsid w:val="00CE3780"/>
    <w:rsid w:val="00CF6440"/>
    <w:rsid w:val="00D17DCA"/>
    <w:rsid w:val="00D40D41"/>
    <w:rsid w:val="00D86C9C"/>
    <w:rsid w:val="00DB1E73"/>
    <w:rsid w:val="00E347CB"/>
    <w:rsid w:val="00EE0E55"/>
    <w:rsid w:val="00F0258C"/>
    <w:rsid w:val="00F5351B"/>
    <w:rsid w:val="00F54E44"/>
    <w:rsid w:val="00F6248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0D0D07B"/>
  <w15:chartTrackingRefBased/>
  <w15:docId w15:val="{CCE81584-FFAE-4B61-A6B5-84A586A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5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41"/>
  </w:style>
  <w:style w:type="paragraph" w:styleId="Footer">
    <w:name w:val="footer"/>
    <w:basedOn w:val="Normal"/>
    <w:link w:val="FooterChar"/>
    <w:uiPriority w:val="99"/>
    <w:unhideWhenUsed/>
    <w:rsid w:val="00D40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41"/>
  </w:style>
  <w:style w:type="character" w:styleId="CommentReference">
    <w:name w:val="annotation reference"/>
    <w:basedOn w:val="DefaultParagraphFont"/>
    <w:uiPriority w:val="99"/>
    <w:semiHidden/>
    <w:unhideWhenUsed/>
    <w:rsid w:val="004A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897"/>
    <w:rPr>
      <w:b/>
      <w:bCs/>
    </w:rPr>
  </w:style>
  <w:style w:type="character" w:styleId="Emphasis">
    <w:name w:val="Emphasis"/>
    <w:basedOn w:val="DefaultParagraphFont"/>
    <w:uiPriority w:val="20"/>
    <w:qFormat/>
    <w:rsid w:val="00440897"/>
    <w:rPr>
      <w:i/>
      <w:iCs/>
    </w:rPr>
  </w:style>
  <w:style w:type="paragraph" w:styleId="NoSpacing">
    <w:name w:val="No Spacing"/>
    <w:uiPriority w:val="1"/>
    <w:qFormat/>
    <w:rsid w:val="001B0276"/>
    <w:pPr>
      <w:spacing w:after="0" w:line="240" w:lineRule="auto"/>
    </w:pPr>
    <w:rPr>
      <w:rFonts w:ascii="Calibri" w:eastAsia="宋体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3B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ham-shanghai.glueup.cn/event/amcham-shanghais-food-fair-happy-hour-%e9%a3%9f%e5%93%81%e9%a5%ae%e6%96%99%e8%a1%8c%e4%b8%9a%e9%a3%9f%e5%93%81%e5%b1%95-%e9%85%92%e4%bc%9a-4001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.wang@amcham-shangh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Chen</dc:creator>
  <cp:keywords/>
  <dc:description/>
  <cp:lastModifiedBy>Jenny Wang</cp:lastModifiedBy>
  <cp:revision>51</cp:revision>
  <dcterms:created xsi:type="dcterms:W3CDTF">2021-04-13T03:55:00Z</dcterms:created>
  <dcterms:modified xsi:type="dcterms:W3CDTF">2023-04-17T09:01:00Z</dcterms:modified>
</cp:coreProperties>
</file>